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348CB">
      <w:pPr>
        <w:pStyle w:val="7"/>
        <w:spacing w:before="66"/>
        <w:ind w:left="0"/>
        <w:rPr>
          <w:sz w:val="22"/>
          <w:szCs w:val="22"/>
        </w:rPr>
      </w:pPr>
      <w:r>
        <w:t xml:space="preserve">                                    </w:t>
      </w:r>
      <w:r>
        <w:rPr>
          <w:sz w:val="22"/>
          <w:szCs w:val="22"/>
        </w:rPr>
        <w:t>МКОУ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«Ахтынская СОШ№2</w:t>
      </w:r>
      <w:r>
        <w:rPr>
          <w:spacing w:val="-2"/>
          <w:sz w:val="22"/>
          <w:szCs w:val="22"/>
        </w:rPr>
        <w:t>» им. В. Эмирова</w:t>
      </w:r>
    </w:p>
    <w:p w14:paraId="4F728AE8">
      <w:pPr>
        <w:pStyle w:val="7"/>
        <w:spacing w:before="8"/>
        <w:ind w:left="0"/>
        <w:rPr>
          <w:sz w:val="22"/>
          <w:szCs w:val="22"/>
        </w:rPr>
      </w:pPr>
    </w:p>
    <w:p w14:paraId="042F01D5">
      <w:pPr>
        <w:pStyle w:val="2"/>
        <w:spacing w:before="0"/>
        <w:ind w:left="141" w:right="61"/>
        <w:rPr>
          <w:spacing w:val="-4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Описание</w:t>
      </w:r>
      <w:r>
        <w:rPr>
          <w:spacing w:val="-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кейса </w:t>
      </w:r>
    </w:p>
    <w:p w14:paraId="284CA7C8">
      <w:pPr>
        <w:pStyle w:val="2"/>
        <w:spacing w:before="0"/>
        <w:ind w:left="141" w:right="61"/>
        <w:rPr>
          <w:sz w:val="22"/>
          <w:szCs w:val="22"/>
        </w:rPr>
      </w:pPr>
      <w:r>
        <w:rPr>
          <w:sz w:val="22"/>
          <w:szCs w:val="22"/>
        </w:rPr>
        <w:t>комплексного сопровождения участников образовательных отношений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реализации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мероприятий, направленных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на профилактику травли</w:t>
      </w:r>
    </w:p>
    <w:p w14:paraId="4BB7CB15">
      <w:pPr>
        <w:pStyle w:val="7"/>
        <w:spacing w:before="20"/>
        <w:ind w:left="0"/>
        <w:rPr>
          <w:b/>
          <w:sz w:val="22"/>
          <w:szCs w:val="22"/>
        </w:rPr>
      </w:pPr>
    </w:p>
    <w:p w14:paraId="2EB83BAF">
      <w:pPr>
        <w:spacing w:line="259" w:lineRule="auto"/>
        <w:ind w:left="390" w:firstLine="768"/>
        <w:jc w:val="both"/>
        <w:rPr>
          <w:i/>
        </w:rPr>
      </w:pPr>
      <w:r>
        <w:rPr>
          <w:i/>
        </w:rPr>
        <w:t>Комплексные профилактические мероприятия по предотвращению травли и формированию</w:t>
      </w:r>
      <w:r>
        <w:rPr>
          <w:i/>
          <w:spacing w:val="-8"/>
        </w:rPr>
        <w:t xml:space="preserve"> </w:t>
      </w:r>
      <w:r>
        <w:rPr>
          <w:i/>
        </w:rPr>
        <w:t>благоприятного</w:t>
      </w:r>
      <w:r>
        <w:rPr>
          <w:i/>
          <w:spacing w:val="-10"/>
        </w:rPr>
        <w:t xml:space="preserve"> </w:t>
      </w:r>
      <w:r>
        <w:rPr>
          <w:i/>
        </w:rPr>
        <w:t>социально-психологического</w:t>
      </w:r>
      <w:r>
        <w:rPr>
          <w:i/>
          <w:spacing w:val="-6"/>
        </w:rPr>
        <w:t xml:space="preserve"> </w:t>
      </w:r>
      <w:r>
        <w:rPr>
          <w:i/>
        </w:rPr>
        <w:t>климата</w:t>
      </w:r>
      <w:r>
        <w:rPr>
          <w:i/>
          <w:spacing w:val="-6"/>
        </w:rPr>
        <w:t xml:space="preserve"> </w:t>
      </w:r>
      <w:r>
        <w:rPr>
          <w:i/>
        </w:rPr>
        <w:t>представляют</w:t>
      </w:r>
    </w:p>
    <w:p w14:paraId="73662568">
      <w:pPr>
        <w:spacing w:line="259" w:lineRule="auto"/>
        <w:ind w:left="587" w:right="500" w:hanging="9"/>
        <w:jc w:val="both"/>
        <w:rPr>
          <w:i/>
        </w:rPr>
      </w:pPr>
      <w:r>
        <w:rPr>
          <w:i/>
        </w:rPr>
        <w:t>собой совокупность методов, способов, приемов психолого-педагогического сопровождения,</w:t>
      </w:r>
      <w:r>
        <w:rPr>
          <w:i/>
          <w:spacing w:val="-3"/>
        </w:rPr>
        <w:t xml:space="preserve"> </w:t>
      </w:r>
      <w:r>
        <w:rPr>
          <w:i/>
        </w:rPr>
        <w:t>воспитательных</w:t>
      </w:r>
      <w:r>
        <w:rPr>
          <w:i/>
          <w:spacing w:val="-6"/>
        </w:rPr>
        <w:t xml:space="preserve"> </w:t>
      </w:r>
      <w:r>
        <w:rPr>
          <w:i/>
        </w:rPr>
        <w:t>средств,</w:t>
      </w:r>
      <w:r>
        <w:rPr>
          <w:i/>
          <w:spacing w:val="-7"/>
        </w:rPr>
        <w:t xml:space="preserve"> </w:t>
      </w:r>
      <w:r>
        <w:rPr>
          <w:i/>
        </w:rPr>
        <w:t>направленных на</w:t>
      </w:r>
      <w:r>
        <w:rPr>
          <w:i/>
          <w:spacing w:val="-9"/>
        </w:rPr>
        <w:t xml:space="preserve"> </w:t>
      </w:r>
      <w:r>
        <w:rPr>
          <w:i/>
        </w:rPr>
        <w:t>решение</w:t>
      </w:r>
      <w:r>
        <w:rPr>
          <w:i/>
          <w:spacing w:val="-6"/>
        </w:rPr>
        <w:t xml:space="preserve"> </w:t>
      </w:r>
      <w:r>
        <w:rPr>
          <w:i/>
        </w:rPr>
        <w:t>проблемной ситуации, связанной с явлениями травли.</w:t>
      </w:r>
    </w:p>
    <w:p w14:paraId="32C27C73">
      <w:pPr>
        <w:pStyle w:val="7"/>
        <w:spacing w:before="20"/>
        <w:ind w:left="0"/>
        <w:rPr>
          <w:i/>
          <w:sz w:val="22"/>
          <w:szCs w:val="22"/>
        </w:rPr>
      </w:pPr>
    </w:p>
    <w:p w14:paraId="50E6807C">
      <w:pPr>
        <w:tabs>
          <w:tab w:val="left" w:pos="1192"/>
        </w:tabs>
        <w:jc w:val="both"/>
        <w:rPr>
          <w:b/>
        </w:rPr>
      </w:pPr>
      <w:r>
        <w:rPr>
          <w:b/>
          <w:u w:val="single"/>
        </w:rPr>
        <w:t>Название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кейса:</w:t>
      </w:r>
    </w:p>
    <w:p w14:paraId="2C0CE706">
      <w:pPr>
        <w:pStyle w:val="2"/>
        <w:spacing w:before="4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«Профилактика</w:t>
      </w:r>
      <w:r>
        <w:rPr>
          <w:b w:val="0"/>
          <w:spacing w:val="-7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социальных</w:t>
      </w:r>
      <w:r>
        <w:rPr>
          <w:b w:val="0"/>
          <w:spacing w:val="-9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конфликтов</w:t>
      </w:r>
      <w:r>
        <w:rPr>
          <w:b w:val="0"/>
          <w:spacing w:val="-9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через</w:t>
      </w:r>
      <w:r>
        <w:rPr>
          <w:b w:val="0"/>
          <w:spacing w:val="-5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гармонизацию</w:t>
      </w:r>
      <w:r>
        <w:rPr>
          <w:b w:val="0"/>
          <w:spacing w:val="-5"/>
          <w:sz w:val="22"/>
          <w:szCs w:val="22"/>
        </w:rPr>
        <w:t xml:space="preserve"> </w:t>
      </w:r>
      <w:r>
        <w:rPr>
          <w:b w:val="0"/>
          <w:spacing w:val="-2"/>
          <w:sz w:val="22"/>
          <w:szCs w:val="22"/>
        </w:rPr>
        <w:t>отношений».</w:t>
      </w:r>
    </w:p>
    <w:p w14:paraId="181AC9ED">
      <w:pPr>
        <w:tabs>
          <w:tab w:val="left" w:pos="1192"/>
        </w:tabs>
        <w:spacing w:before="17"/>
        <w:jc w:val="both"/>
        <w:rPr>
          <w:b/>
        </w:rPr>
      </w:pPr>
      <w:r>
        <w:rPr>
          <w:b/>
          <w:u w:val="single"/>
        </w:rPr>
        <w:t>Целевая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группа, для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которой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применен</w:t>
      </w:r>
      <w:r>
        <w:rPr>
          <w:b/>
          <w:spacing w:val="-1"/>
          <w:u w:val="single"/>
        </w:rPr>
        <w:t xml:space="preserve"> </w:t>
      </w:r>
      <w:r>
        <w:rPr>
          <w:b/>
          <w:spacing w:val="-4"/>
          <w:u w:val="single"/>
        </w:rPr>
        <w:t>кейс:</w:t>
      </w:r>
    </w:p>
    <w:p w14:paraId="21512A46">
      <w:pPr>
        <w:pStyle w:val="2"/>
        <w:spacing w:line="259" w:lineRule="auto"/>
        <w:ind w:right="5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Обучающиеся 6 класса, директор общеобразовательного учреждения, педагоги, классные руководители, педагог-психолог, социальный педагог, заместитель директора по воспитательной работе, представители совета профилактики, родители.</w:t>
      </w:r>
    </w:p>
    <w:p w14:paraId="13562BD8">
      <w:pPr>
        <w:pStyle w:val="2"/>
        <w:spacing w:line="259" w:lineRule="auto"/>
        <w:ind w:left="0" w:right="52"/>
        <w:rPr>
          <w:sz w:val="22"/>
          <w:szCs w:val="22"/>
        </w:rPr>
      </w:pPr>
      <w:r>
        <w:rPr>
          <w:sz w:val="22"/>
          <w:szCs w:val="22"/>
          <w:u w:val="single"/>
        </w:rPr>
        <w:t>Проблемная</w:t>
      </w:r>
      <w:r>
        <w:rPr>
          <w:spacing w:val="-3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ситуация</w:t>
      </w:r>
      <w:r>
        <w:rPr>
          <w:spacing w:val="-3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в</w:t>
      </w:r>
      <w:r>
        <w:rPr>
          <w:spacing w:val="-6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образовательной</w:t>
      </w:r>
      <w:r>
        <w:rPr>
          <w:spacing w:val="-1"/>
          <w:sz w:val="22"/>
          <w:szCs w:val="22"/>
          <w:u w:val="single"/>
        </w:rPr>
        <w:t xml:space="preserve"> </w:t>
      </w:r>
      <w:r>
        <w:rPr>
          <w:spacing w:val="-2"/>
          <w:sz w:val="22"/>
          <w:szCs w:val="22"/>
          <w:u w:val="single"/>
        </w:rPr>
        <w:t>среде:</w:t>
      </w:r>
    </w:p>
    <w:p w14:paraId="1FE9F5E8">
      <w:pPr>
        <w:tabs>
          <w:tab w:val="left" w:pos="1192"/>
        </w:tabs>
        <w:spacing w:line="270" w:lineRule="exact"/>
      </w:pPr>
      <w:r>
        <w:rPr>
          <w:bCs/>
        </w:rPr>
        <w:t>Конфликтная ситуация между учениками, которая переросла в дисгармонию взаимоотношений, травлю, унижение, словесное издевательство</w:t>
      </w:r>
      <w:r>
        <w:rPr>
          <w:b/>
          <w:bCs/>
        </w:rPr>
        <w:t>.</w:t>
      </w:r>
    </w:p>
    <w:p w14:paraId="3AE47E91">
      <w:pPr>
        <w:tabs>
          <w:tab w:val="left" w:pos="1192"/>
        </w:tabs>
        <w:spacing w:line="270" w:lineRule="exact"/>
        <w:jc w:val="both"/>
      </w:pPr>
      <w:r>
        <w:rPr>
          <w:b/>
        </w:rPr>
        <w:t>Сценарий</w:t>
      </w:r>
      <w:r>
        <w:rPr>
          <w:b/>
          <w:spacing w:val="-2"/>
        </w:rPr>
        <w:t xml:space="preserve"> кейса</w:t>
      </w:r>
      <w:r>
        <w:rPr>
          <w:spacing w:val="-2"/>
        </w:rPr>
        <w:t>.</w:t>
      </w:r>
      <w:r>
        <w:t xml:space="preserve"> </w:t>
      </w:r>
      <w:r>
        <w:rPr>
          <w:spacing w:val="-2"/>
        </w:rPr>
        <w:t>Подростковая травля — проблема, для решения которой требуется комплексный подход. С травлей в школе должен разбираться не ребёнок в одиночку, а все стороны — родители, учителя, классный руководитель, педагог-психолог и сам школьник. Главный совет для тех, кто столкнулся с травлей, — как можно скорее получить консультацию специалиста</w:t>
      </w:r>
    </w:p>
    <w:p w14:paraId="66400D24">
      <w:pPr>
        <w:pStyle w:val="7"/>
        <w:spacing w:line="275" w:lineRule="exact"/>
        <w:ind w:left="0"/>
        <w:rPr>
          <w:b/>
          <w:sz w:val="22"/>
          <w:szCs w:val="22"/>
        </w:rPr>
      </w:pPr>
      <w:r>
        <w:rPr>
          <w:b/>
          <w:spacing w:val="-2"/>
          <w:sz w:val="22"/>
          <w:szCs w:val="22"/>
          <w:u w:val="single"/>
        </w:rPr>
        <w:t xml:space="preserve">Ситуация: </w:t>
      </w:r>
    </w:p>
    <w:p w14:paraId="5CBA7B27">
      <w:pPr>
        <w:pStyle w:val="7"/>
        <w:spacing w:before="25" w:line="259" w:lineRule="auto"/>
        <w:ind w:left="140" w:right="46"/>
        <w:rPr>
          <w:sz w:val="22"/>
          <w:szCs w:val="22"/>
        </w:rPr>
      </w:pPr>
      <w:r>
        <w:rPr>
          <w:sz w:val="22"/>
          <w:szCs w:val="22"/>
        </w:rPr>
        <w:t xml:space="preserve"> В 6 классе между девочками Т. и К. произошёл конфликт, и девочки между собой перестали общаться. </w:t>
      </w:r>
    </w:p>
    <w:p w14:paraId="69D7C7C7">
      <w:pPr>
        <w:pStyle w:val="7"/>
        <w:spacing w:line="259" w:lineRule="auto"/>
        <w:ind w:left="126" w:right="48" w:firstLine="302"/>
        <w:rPr>
          <w:sz w:val="22"/>
          <w:szCs w:val="22"/>
        </w:rPr>
      </w:pPr>
      <w:r>
        <w:rPr>
          <w:sz w:val="22"/>
          <w:szCs w:val="22"/>
        </w:rPr>
        <w:t>Классный руководитель заметила, что К. на переменах держится в стороне от одноклассников, мало общается с детьми, на уроках отказывается отвечать и выходить к доске, часто находится в подавленном настроении. На вопросы педагога девочка отвечала, что ребята ее не замечают и не общаются с ней.  Классный руководитель связалась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с родителями К. по этому вопросу. Поговорив с родителями, стало понятно, что с девочкой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не общаются некоторые одноклассники, всячески высмеивают ее, и она очень сильно переживает.  </w:t>
      </w:r>
    </w:p>
    <w:p w14:paraId="614DD94D">
      <w:pPr>
        <w:pStyle w:val="7"/>
        <w:spacing w:line="259" w:lineRule="auto"/>
        <w:ind w:left="126" w:right="49" w:firstLine="302"/>
        <w:rPr>
          <w:sz w:val="22"/>
          <w:szCs w:val="22"/>
        </w:rPr>
      </w:pPr>
      <w:r>
        <w:rPr>
          <w:sz w:val="22"/>
          <w:szCs w:val="22"/>
        </w:rPr>
        <w:t>В работу включились классный руководитель, социальный педагог, педагог-психолог, заместитель директора по воспитательной работе:</w:t>
      </w:r>
    </w:p>
    <w:p w14:paraId="68DC4591">
      <w:pPr>
        <w:tabs>
          <w:tab w:val="left" w:pos="1072"/>
        </w:tabs>
        <w:spacing w:line="275" w:lineRule="exact"/>
        <w:jc w:val="both"/>
        <w:rPr>
          <w:b/>
        </w:rPr>
      </w:pPr>
      <w:r>
        <w:rPr>
          <w:b/>
          <w:u w:val="single"/>
        </w:rPr>
        <w:t>Характеристика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кейса</w:t>
      </w:r>
      <w:r>
        <w:rPr>
          <w:b/>
          <w:spacing w:val="-2"/>
        </w:rPr>
        <w:t>:</w:t>
      </w:r>
    </w:p>
    <w:p w14:paraId="0E1F57D8">
      <w:pPr>
        <w:tabs>
          <w:tab w:val="left" w:pos="668"/>
        </w:tabs>
        <w:spacing w:before="34" w:line="259" w:lineRule="auto"/>
        <w:ind w:right="50"/>
        <w:jc w:val="both"/>
      </w:pPr>
      <w:r>
        <w:t>Описание этапов, алгоритмов и содержания профессиональных действий при решении кейса. Указание педагогических работников, принявших участие в реализации кейса. Вовлеченность и содержание действий обучающихся на каждом этапе. Степень вовлечения родителей (законных представителей) обучающихся.</w:t>
      </w:r>
    </w:p>
    <w:p w14:paraId="56D0E48F">
      <w:pPr>
        <w:pStyle w:val="3"/>
        <w:tabs>
          <w:tab w:val="left" w:pos="1494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Классный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руководитель:</w:t>
      </w:r>
    </w:p>
    <w:p w14:paraId="57126C59">
      <w:pPr>
        <w:pStyle w:val="3"/>
        <w:rPr>
          <w:sz w:val="22"/>
          <w:szCs w:val="22"/>
        </w:rPr>
        <w:sectPr>
          <w:type w:val="continuous"/>
          <w:pgSz w:w="11910" w:h="16840"/>
          <w:pgMar w:top="1040" w:right="850" w:bottom="280" w:left="1559" w:header="720" w:footer="720" w:gutter="0"/>
          <w:cols w:space="720" w:num="1"/>
        </w:sectPr>
      </w:pPr>
    </w:p>
    <w:p w14:paraId="1D7FC492">
      <w:pPr>
        <w:tabs>
          <w:tab w:val="left" w:pos="1557"/>
        </w:tabs>
        <w:spacing w:before="66" w:line="266" w:lineRule="auto"/>
        <w:ind w:right="499"/>
      </w:pPr>
      <w:r>
        <w:t>- наблюдала за состоянием участников конфликта, беседовала с ними и их родителями;</w:t>
      </w:r>
    </w:p>
    <w:p w14:paraId="36F98636">
      <w:pPr>
        <w:tabs>
          <w:tab w:val="left" w:pos="1557"/>
        </w:tabs>
        <w:spacing w:before="12" w:line="259" w:lineRule="auto"/>
        <w:ind w:right="496"/>
      </w:pPr>
      <w:r>
        <w:t>- привлекла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разрешению</w:t>
      </w:r>
      <w:r>
        <w:rPr>
          <w:spacing w:val="40"/>
        </w:rPr>
        <w:t xml:space="preserve"> </w:t>
      </w:r>
      <w:r>
        <w:t>конфликта</w:t>
      </w:r>
      <w:r>
        <w:rPr>
          <w:spacing w:val="40"/>
        </w:rPr>
        <w:t xml:space="preserve"> </w:t>
      </w:r>
      <w:r>
        <w:t>педагога-психолога,</w:t>
      </w:r>
      <w:r>
        <w:rPr>
          <w:spacing w:val="80"/>
        </w:rPr>
        <w:t xml:space="preserve"> </w:t>
      </w:r>
      <w:r>
        <w:t>социального педагога, заместителя директора по воспитательной работе;</w:t>
      </w:r>
    </w:p>
    <w:p w14:paraId="4D2A2F4F">
      <w:pPr>
        <w:tabs>
          <w:tab w:val="left" w:pos="1557"/>
        </w:tabs>
        <w:spacing w:before="12" w:line="259" w:lineRule="auto"/>
        <w:ind w:right="496"/>
      </w:pPr>
      <w:r>
        <w:t xml:space="preserve"> -провела</w:t>
      </w:r>
      <w:r>
        <w:rPr>
          <w:spacing w:val="-7"/>
        </w:rPr>
        <w:t xml:space="preserve"> </w:t>
      </w:r>
      <w:r>
        <w:t>разъяснительную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профилактическую работу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классе.</w:t>
      </w:r>
    </w:p>
    <w:p w14:paraId="6620B88D">
      <w:pPr>
        <w:pStyle w:val="3"/>
        <w:tabs>
          <w:tab w:val="left" w:pos="1533"/>
        </w:tabs>
        <w:spacing w:before="22"/>
        <w:ind w:left="0" w:firstLine="0"/>
        <w:rPr>
          <w:sz w:val="22"/>
          <w:szCs w:val="22"/>
        </w:rPr>
      </w:pPr>
      <w:r>
        <w:rPr>
          <w:sz w:val="22"/>
          <w:szCs w:val="22"/>
        </w:rPr>
        <w:t>Социальный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педагог,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педагог-</w:t>
      </w:r>
      <w:r>
        <w:rPr>
          <w:spacing w:val="-2"/>
          <w:sz w:val="22"/>
          <w:szCs w:val="22"/>
        </w:rPr>
        <w:t>психолог:</w:t>
      </w:r>
    </w:p>
    <w:p w14:paraId="7163B148">
      <w:pPr>
        <w:tabs>
          <w:tab w:val="left" w:pos="2263"/>
          <w:tab w:val="left" w:pos="3327"/>
          <w:tab w:val="left" w:pos="5298"/>
          <w:tab w:val="left" w:pos="6555"/>
          <w:tab w:val="left" w:pos="8281"/>
        </w:tabs>
        <w:spacing w:before="17" w:line="266" w:lineRule="auto"/>
        <w:ind w:right="57"/>
        <w:jc w:val="both"/>
      </w:pPr>
      <w:r>
        <w:rPr>
          <w:spacing w:val="-2"/>
        </w:rPr>
        <w:t>- оценила</w:t>
      </w:r>
      <w:r>
        <w:t xml:space="preserve"> </w:t>
      </w:r>
      <w:r>
        <w:rPr>
          <w:spacing w:val="-2"/>
        </w:rPr>
        <w:t>психологическое</w:t>
      </w:r>
      <w:r>
        <w:t xml:space="preserve"> </w:t>
      </w:r>
      <w:r>
        <w:rPr>
          <w:spacing w:val="-2"/>
        </w:rPr>
        <w:t>состояние</w:t>
      </w:r>
      <w:r>
        <w:t xml:space="preserve"> </w:t>
      </w:r>
      <w:r>
        <w:rPr>
          <w:spacing w:val="-2"/>
        </w:rPr>
        <w:t>пострадавшей,</w:t>
      </w:r>
      <w:r>
        <w:t xml:space="preserve"> </w:t>
      </w:r>
      <w:r>
        <w:rPr>
          <w:spacing w:val="-2"/>
        </w:rPr>
        <w:t xml:space="preserve">обидчиков, </w:t>
      </w:r>
      <w:r>
        <w:t>свидетелей, оказала им психологическую помощь;</w:t>
      </w:r>
    </w:p>
    <w:p w14:paraId="1F9E7BE3">
      <w:pPr>
        <w:tabs>
          <w:tab w:val="left" w:pos="2263"/>
          <w:tab w:val="left" w:pos="3327"/>
          <w:tab w:val="left" w:pos="5298"/>
          <w:tab w:val="left" w:pos="6555"/>
          <w:tab w:val="left" w:pos="8281"/>
        </w:tabs>
        <w:spacing w:before="17" w:line="266" w:lineRule="auto"/>
        <w:ind w:right="57"/>
        <w:jc w:val="both"/>
      </w:pPr>
      <w:r>
        <w:t xml:space="preserve"> -проконсультировала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2"/>
        </w:rPr>
        <w:t xml:space="preserve"> учителей</w:t>
      </w:r>
    </w:p>
    <w:p w14:paraId="15868E14">
      <w:pPr>
        <w:pStyle w:val="7"/>
        <w:spacing w:before="31" w:line="259" w:lineRule="auto"/>
        <w:ind w:left="126" w:right="52"/>
        <w:rPr>
          <w:sz w:val="22"/>
          <w:szCs w:val="22"/>
        </w:rPr>
      </w:pPr>
      <w:r>
        <w:rPr>
          <w:sz w:val="22"/>
          <w:szCs w:val="22"/>
        </w:rPr>
        <w:t>по тактике поведения в отношении участников конфликта и проведения разъяснительной и профилактической работы в классе и в общеобразовательном учреждении в целом;</w:t>
      </w:r>
    </w:p>
    <w:p w14:paraId="7DF1EE7B">
      <w:pPr>
        <w:tabs>
          <w:tab w:val="left" w:pos="2260"/>
        </w:tabs>
        <w:spacing w:line="266" w:lineRule="auto"/>
        <w:ind w:right="57"/>
      </w:pPr>
      <w:r>
        <w:t>-совместно с заместителем директора по воспитательной работе и классным руководителем организовала обсуждение случившегося и профилактическую беседу с классом;</w:t>
      </w:r>
    </w:p>
    <w:p w14:paraId="51E9E376">
      <w:pPr>
        <w:tabs>
          <w:tab w:val="left" w:pos="2261"/>
        </w:tabs>
        <w:spacing w:before="7"/>
      </w:pPr>
      <w:r>
        <w:t>-проконсультировала</w:t>
      </w:r>
      <w:r>
        <w:rPr>
          <w:spacing w:val="-6"/>
        </w:rPr>
        <w:t xml:space="preserve"> </w:t>
      </w:r>
      <w:r>
        <w:rPr>
          <w:spacing w:val="-2"/>
        </w:rPr>
        <w:t>родителей;</w:t>
      </w:r>
    </w:p>
    <w:p w14:paraId="01D3FC89">
      <w:pPr>
        <w:tabs>
          <w:tab w:val="left" w:pos="2260"/>
        </w:tabs>
        <w:spacing w:before="32" w:line="266" w:lineRule="auto"/>
        <w:ind w:right="61"/>
      </w:pPr>
      <w:r>
        <w:t>-продолжает отслеживать психологическое состояние участников конфликта, других учащихся класса, проводит консультирование, организует тренинги, беседует с родителями.</w:t>
      </w:r>
    </w:p>
    <w:p w14:paraId="6C348E7D">
      <w:pPr>
        <w:pStyle w:val="3"/>
        <w:tabs>
          <w:tab w:val="left" w:pos="1249"/>
        </w:tabs>
        <w:spacing w:before="8"/>
        <w:ind w:left="0" w:firstLine="0"/>
        <w:rPr>
          <w:sz w:val="22"/>
          <w:szCs w:val="22"/>
        </w:rPr>
      </w:pPr>
      <w:r>
        <w:rPr>
          <w:sz w:val="22"/>
          <w:szCs w:val="22"/>
        </w:rPr>
        <w:t>Заместитель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директора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воспитательной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работе:</w:t>
      </w:r>
    </w:p>
    <w:p w14:paraId="23EF7233">
      <w:pPr>
        <w:tabs>
          <w:tab w:val="left" w:pos="2263"/>
        </w:tabs>
        <w:spacing w:before="16"/>
      </w:pPr>
      <w:r>
        <w:t>-провела</w:t>
      </w:r>
      <w:r>
        <w:rPr>
          <w:spacing w:val="-7"/>
        </w:rPr>
        <w:t xml:space="preserve"> </w:t>
      </w:r>
      <w:r>
        <w:t>разъяснительную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профилактическую работу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классе;</w:t>
      </w:r>
    </w:p>
    <w:p w14:paraId="4866CC2C">
      <w:pPr>
        <w:tabs>
          <w:tab w:val="left" w:pos="2263"/>
          <w:tab w:val="left" w:pos="5586"/>
          <w:tab w:val="left" w:pos="6622"/>
          <w:tab w:val="left" w:pos="8007"/>
          <w:tab w:val="left" w:pos="9303"/>
        </w:tabs>
        <w:spacing w:before="36" w:line="266" w:lineRule="auto"/>
        <w:ind w:right="61"/>
      </w:pPr>
      <w:r>
        <w:t>-проконтролировала</w:t>
      </w:r>
      <w:r>
        <w:rPr>
          <w:spacing w:val="80"/>
        </w:rPr>
        <w:t xml:space="preserve"> </w:t>
      </w:r>
      <w:r>
        <w:t xml:space="preserve">оказание </w:t>
      </w:r>
      <w:r>
        <w:rPr>
          <w:spacing w:val="-2"/>
        </w:rPr>
        <w:t>помощи</w:t>
      </w:r>
      <w:r>
        <w:t xml:space="preserve"> </w:t>
      </w:r>
      <w:r>
        <w:rPr>
          <w:spacing w:val="-2"/>
        </w:rPr>
        <w:t>участникам</w:t>
      </w:r>
      <w:r>
        <w:tab/>
      </w:r>
      <w:r>
        <w:rPr>
          <w:spacing w:val="-2"/>
        </w:rPr>
        <w:t>конфликта</w:t>
      </w:r>
      <w:r>
        <w:t xml:space="preserve"> </w:t>
      </w:r>
      <w:r>
        <w:rPr>
          <w:spacing w:val="-10"/>
        </w:rPr>
        <w:t xml:space="preserve">и </w:t>
      </w:r>
      <w:r>
        <w:t>принятие в их отношении воспитательных и дисциплинарных мер воздействия;</w:t>
      </w:r>
    </w:p>
    <w:p w14:paraId="42013C64">
      <w:pPr>
        <w:tabs>
          <w:tab w:val="left" w:pos="2263"/>
        </w:tabs>
        <w:spacing w:before="3"/>
        <w:jc w:val="both"/>
        <w:rPr>
          <w:b/>
        </w:rPr>
      </w:pPr>
      <w:r>
        <w:rPr>
          <w:b/>
        </w:rPr>
        <w:t xml:space="preserve">Родители: </w:t>
      </w:r>
    </w:p>
    <w:p w14:paraId="7C883F91">
      <w:pPr>
        <w:tabs>
          <w:tab w:val="left" w:pos="2263"/>
        </w:tabs>
        <w:spacing w:before="3"/>
        <w:jc w:val="both"/>
      </w:pPr>
      <w:r>
        <w:t>- провели разъяснительную беседу, рассказав о последствиях конфликта, травли;</w:t>
      </w:r>
    </w:p>
    <w:p w14:paraId="7001A859">
      <w:pPr>
        <w:tabs>
          <w:tab w:val="left" w:pos="2263"/>
        </w:tabs>
        <w:spacing w:before="3"/>
        <w:jc w:val="both"/>
      </w:pPr>
      <w:r>
        <w:t>- помогали найти пути примирения сторон.</w:t>
      </w:r>
    </w:p>
    <w:p w14:paraId="2F4B59F8">
      <w:pPr>
        <w:tabs>
          <w:tab w:val="left" w:pos="1557"/>
        </w:tabs>
        <w:spacing w:before="31"/>
        <w:jc w:val="both"/>
        <w:rPr>
          <w:b/>
          <w:u w:val="single"/>
        </w:rPr>
      </w:pPr>
      <w:r>
        <w:rPr>
          <w:spacing w:val="-2"/>
        </w:rPr>
        <w:t xml:space="preserve"> </w:t>
      </w:r>
      <w:r>
        <w:rPr>
          <w:b/>
          <w:u w:val="single"/>
        </w:rPr>
        <w:t>Продолжительность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реализации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кейса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каждого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его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этапа</w:t>
      </w:r>
    </w:p>
    <w:p w14:paraId="5248DEF9">
      <w:pPr>
        <w:pStyle w:val="7"/>
        <w:spacing w:before="36" w:line="259" w:lineRule="auto"/>
        <w:ind w:left="126" w:right="48" w:firstLine="365"/>
        <w:rPr>
          <w:sz w:val="22"/>
          <w:szCs w:val="22"/>
        </w:rPr>
      </w:pPr>
      <w:r>
        <w:rPr>
          <w:sz w:val="22"/>
          <w:szCs w:val="22"/>
        </w:rPr>
        <w:t>Работа по прекращению конфликта продолжалась 2 дня, включая день начала конфликта. Обстановка в классе нормализовалась уже на второй день после начала работы, впоследствии повторных проявлений травли со стороны обидчиков в отношении пострадавшей или других учащихся не наблюдается.</w:t>
      </w:r>
    </w:p>
    <w:p w14:paraId="0B1D0ADB">
      <w:pPr>
        <w:pStyle w:val="7"/>
        <w:spacing w:before="36" w:line="259" w:lineRule="auto"/>
        <w:ind w:left="0" w:right="48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 Описание условий, в которых успешно решен кейс</w:t>
      </w:r>
      <w:r>
        <w:rPr>
          <w:sz w:val="22"/>
          <w:szCs w:val="22"/>
          <w:u w:val="single"/>
        </w:rPr>
        <w:t>.</w:t>
      </w:r>
    </w:p>
    <w:p w14:paraId="60B6D235">
      <w:pPr>
        <w:tabs>
          <w:tab w:val="left" w:pos="1556"/>
        </w:tabs>
        <w:spacing w:line="259" w:lineRule="auto"/>
        <w:ind w:right="48"/>
      </w:pPr>
      <w:r>
        <w:rPr>
          <w:b/>
        </w:rPr>
        <w:t>Организационно-управленческие условия.</w:t>
      </w:r>
    </w:p>
    <w:p w14:paraId="5860506F">
      <w:pPr>
        <w:tabs>
          <w:tab w:val="left" w:pos="1556"/>
        </w:tabs>
        <w:spacing w:line="259" w:lineRule="auto"/>
        <w:ind w:right="48"/>
      </w:pPr>
      <w:r>
        <w:t>В школе имеются необходимые ресурсы и полномочия для реализации кейса: квалифицированные работники, совет профилактики, отряд профилактики, имеется служба медиации.</w:t>
      </w:r>
    </w:p>
    <w:p w14:paraId="3002FB35">
      <w:pPr>
        <w:tabs>
          <w:tab w:val="left" w:pos="1556"/>
        </w:tabs>
        <w:spacing w:line="259" w:lineRule="auto"/>
        <w:ind w:right="48"/>
      </w:pPr>
      <w:r>
        <w:t xml:space="preserve"> -Назначение ответственных лиц, создание плана, графика мероприятий по профилактике травли</w:t>
      </w:r>
    </w:p>
    <w:p w14:paraId="7399FEF8">
      <w:pPr>
        <w:tabs>
          <w:tab w:val="left" w:pos="1556"/>
        </w:tabs>
        <w:spacing w:line="259" w:lineRule="auto"/>
        <w:ind w:right="48"/>
      </w:pPr>
      <w:r>
        <w:t>-Организация службы психоло-педагогической поддержки: работа с агрессором, пострадавшим, свидетелями, родителями.</w:t>
      </w:r>
    </w:p>
    <w:p w14:paraId="67D8A0FF">
      <w:pPr>
        <w:tabs>
          <w:tab w:val="left" w:pos="1556"/>
        </w:tabs>
        <w:spacing w:line="259" w:lineRule="auto"/>
        <w:ind w:right="48"/>
      </w:pPr>
      <w:r>
        <w:t xml:space="preserve"> -Контроль за школьной и пришкольной территорией, урочной и внеурочной деятельностью </w:t>
      </w:r>
    </w:p>
    <w:p w14:paraId="2C3807E2">
      <w:pPr>
        <w:pStyle w:val="9"/>
        <w:tabs>
          <w:tab w:val="left" w:pos="1556"/>
        </w:tabs>
        <w:spacing w:line="259" w:lineRule="auto"/>
        <w:ind w:left="428" w:right="48"/>
      </w:pPr>
    </w:p>
    <w:p w14:paraId="31ABC12E">
      <w:pPr>
        <w:tabs>
          <w:tab w:val="left" w:pos="1556"/>
        </w:tabs>
        <w:spacing w:line="259" w:lineRule="auto"/>
        <w:ind w:right="48"/>
      </w:pPr>
      <w:r>
        <w:rPr>
          <w:b/>
        </w:rPr>
        <w:t xml:space="preserve"> Информационные условия</w:t>
      </w:r>
      <w:r>
        <w:t xml:space="preserve">. </w:t>
      </w:r>
    </w:p>
    <w:p w14:paraId="1B691FA1">
      <w:pPr>
        <w:pStyle w:val="9"/>
        <w:tabs>
          <w:tab w:val="left" w:pos="1556"/>
        </w:tabs>
        <w:spacing w:line="259" w:lineRule="auto"/>
        <w:ind w:left="68" w:right="48" w:firstLine="0"/>
      </w:pPr>
      <w:r>
        <w:t xml:space="preserve">На сайте школы  есть вся  необходимая информация. Раздел  «Педагог-психолог, </w:t>
      </w:r>
    </w:p>
    <w:p w14:paraId="0A92AF2F">
      <w:pPr>
        <w:pStyle w:val="9"/>
        <w:tabs>
          <w:tab w:val="left" w:pos="1556"/>
        </w:tabs>
        <w:spacing w:line="259" w:lineRule="auto"/>
        <w:ind w:left="68" w:right="48" w:firstLine="0"/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"https://sh-emirova-axty-r82.gosweb.gosuslugi.ru/glavnoe/психология/" </w:instrText>
      </w:r>
      <w:r>
        <w:rPr>
          <w:rFonts w:hint="default"/>
        </w:rPr>
        <w:fldChar w:fldCharType="separate"/>
      </w:r>
      <w:r>
        <w:rPr>
          <w:rStyle w:val="6"/>
          <w:rFonts w:hint="default"/>
        </w:rPr>
        <w:t>https://sh-emirova-axty-r82.gosweb.gosuslugi.ru/glavnoe/психология/</w:t>
      </w:r>
      <w:r>
        <w:rPr>
          <w:rFonts w:hint="default"/>
        </w:rPr>
        <w:fldChar w:fldCharType="end"/>
      </w:r>
    </w:p>
    <w:p w14:paraId="2289708B">
      <w:pPr>
        <w:pStyle w:val="9"/>
        <w:tabs>
          <w:tab w:val="left" w:pos="1556"/>
        </w:tabs>
        <w:spacing w:line="259" w:lineRule="auto"/>
        <w:ind w:left="68" w:right="48" w:firstLine="0"/>
        <w:rPr>
          <w:rFonts w:hint="default"/>
        </w:rPr>
      </w:pPr>
    </w:p>
    <w:p w14:paraId="239AE7C3">
      <w:pPr>
        <w:pStyle w:val="9"/>
        <w:tabs>
          <w:tab w:val="left" w:pos="1556"/>
        </w:tabs>
        <w:spacing w:line="259" w:lineRule="auto"/>
        <w:ind w:left="428" w:right="48"/>
      </w:pPr>
      <w:r>
        <w:t xml:space="preserve"> </w:t>
      </w:r>
    </w:p>
    <w:p w14:paraId="3DFAF768">
      <w:pPr>
        <w:pStyle w:val="9"/>
        <w:tabs>
          <w:tab w:val="left" w:pos="1556"/>
        </w:tabs>
        <w:spacing w:line="259" w:lineRule="auto"/>
        <w:ind w:left="428" w:right="48"/>
      </w:pPr>
      <w:r>
        <w:rPr>
          <w:b/>
        </w:rPr>
        <w:t>Программно-методические условия.</w:t>
      </w:r>
      <w:r>
        <w:t xml:space="preserve">  В школе реализуется Комплексная программа психологического сопровождения, направленная на формирование благоприятного социально-психологического климата и профилактику травли, имеется алгоритм действия по профилактике и при выявлении травли в образовательном учреждении, методические рекомендации для разных категорий работников образовательного учреждения и родителей, программы дополнительного образования.</w:t>
      </w:r>
    </w:p>
    <w:p w14:paraId="5F53AB98">
      <w:pPr>
        <w:pStyle w:val="9"/>
        <w:tabs>
          <w:tab w:val="left" w:pos="1556"/>
        </w:tabs>
        <w:spacing w:line="259" w:lineRule="auto"/>
        <w:ind w:left="428" w:right="48"/>
      </w:pPr>
      <w:r>
        <w:rPr>
          <w:b/>
        </w:rPr>
        <w:t xml:space="preserve">      Социальные условия</w:t>
      </w:r>
      <w:r>
        <w:t xml:space="preserve">.  В разрешении конфликта приняли участие педагог-психолог, социальный педагог, заместитель директора  по воспитательной работе, одноклассники, родители участников конфликта. Социальные условия, способствующие решению проблемы травли, включают гармоничную семейную атмосферу, безопасную и поддерживающую школьную среду, контролируемое информационное пространство и активное взаимодействие всех участников образовательного процесса. </w:t>
      </w:r>
    </w:p>
    <w:p w14:paraId="79E74DA2">
      <w:pPr>
        <w:tabs>
          <w:tab w:val="left" w:pos="1556"/>
        </w:tabs>
        <w:spacing w:line="259" w:lineRule="auto"/>
        <w:ind w:right="48"/>
        <w:jc w:val="both"/>
      </w:pPr>
      <w:r>
        <w:t>Системная работа в этих направлениях создаёт основу для профилактики травли и формирования здоровых межличностных отношений.</w:t>
      </w:r>
    </w:p>
    <w:p w14:paraId="0161C9F0">
      <w:pPr>
        <w:tabs>
          <w:tab w:val="left" w:pos="1556"/>
        </w:tabs>
        <w:spacing w:line="259" w:lineRule="auto"/>
        <w:ind w:right="48"/>
        <w:jc w:val="both"/>
        <w:rPr>
          <w:b/>
        </w:rPr>
      </w:pPr>
      <w:r>
        <w:rPr>
          <w:b/>
          <w:u w:val="single"/>
        </w:rPr>
        <w:t xml:space="preserve">Описание средств, которые используются при осуществлении данного кейса </w:t>
      </w:r>
      <w:r>
        <w:rPr>
          <w:b/>
        </w:rPr>
        <w:t xml:space="preserve"> </w:t>
      </w:r>
    </w:p>
    <w:p w14:paraId="01D015AE">
      <w:pPr>
        <w:tabs>
          <w:tab w:val="left" w:pos="1556"/>
        </w:tabs>
        <w:spacing w:line="259" w:lineRule="auto"/>
        <w:ind w:right="48"/>
        <w:jc w:val="both"/>
      </w:pPr>
      <w:r>
        <w:t xml:space="preserve">В классе в течение двух месяцев проводилась профилактическая работа  </w:t>
      </w:r>
    </w:p>
    <w:p w14:paraId="587DCDAF">
      <w:pPr>
        <w:tabs>
          <w:tab w:val="left" w:pos="1556"/>
        </w:tabs>
        <w:spacing w:line="259" w:lineRule="auto"/>
        <w:ind w:right="48"/>
        <w:jc w:val="both"/>
        <w:rPr>
          <w:b/>
        </w:rPr>
      </w:pPr>
      <w:r>
        <w:rPr>
          <w:b/>
        </w:rPr>
        <w:t>Психологическое просвещение.</w:t>
      </w:r>
    </w:p>
    <w:p w14:paraId="5C0A1528">
      <w:pPr>
        <w:tabs>
          <w:tab w:val="left" w:pos="1556"/>
        </w:tabs>
        <w:spacing w:line="259" w:lineRule="auto"/>
        <w:ind w:right="48"/>
        <w:jc w:val="both"/>
      </w:pPr>
      <w:r>
        <w:t xml:space="preserve">-Проведение лекций, тематических встреч и семинаров для педагогов и родителей на темы «Психологические аспекты общения», «Конструктивное разрешение конфликтов»,  для обсуждения вопросов воспитания и развития детей. </w:t>
      </w:r>
    </w:p>
    <w:p w14:paraId="07840F5E">
      <w:pPr>
        <w:tabs>
          <w:tab w:val="left" w:pos="1556"/>
        </w:tabs>
        <w:spacing w:line="259" w:lineRule="auto"/>
        <w:ind w:right="48"/>
        <w:jc w:val="both"/>
      </w:pPr>
      <w:r>
        <w:t xml:space="preserve"> -Создание информационных материалов (буклетов, листовок) о признаках травли, способах реагирования на неё.  </w:t>
      </w:r>
    </w:p>
    <w:p w14:paraId="12DB3030">
      <w:pPr>
        <w:tabs>
          <w:tab w:val="left" w:pos="1556"/>
        </w:tabs>
        <w:spacing w:line="259" w:lineRule="auto"/>
        <w:ind w:right="48"/>
        <w:jc w:val="both"/>
      </w:pPr>
      <w:r>
        <w:t xml:space="preserve">-Обсуждение на классных часах произведений искусства, посвящённых проблеме травли и насилия - Психологические игры и упражнения: Проведение игр, направленных на развитие командного духа, сотрудничества и взаимопонимания среди учащихся.  </w:t>
      </w:r>
    </w:p>
    <w:p w14:paraId="12C5DAE6">
      <w:pPr>
        <w:tabs>
          <w:tab w:val="left" w:pos="1556"/>
        </w:tabs>
        <w:spacing w:line="259" w:lineRule="auto"/>
        <w:ind w:right="48"/>
        <w:jc w:val="both"/>
      </w:pPr>
      <w:r>
        <w:rPr>
          <w:b/>
        </w:rPr>
        <w:t>Индивидуальные консультации</w:t>
      </w:r>
      <w:r>
        <w:t>.</w:t>
      </w:r>
    </w:p>
    <w:p w14:paraId="046DF291">
      <w:pPr>
        <w:tabs>
          <w:tab w:val="left" w:pos="1556"/>
        </w:tabs>
        <w:spacing w:line="259" w:lineRule="auto"/>
        <w:ind w:right="48"/>
        <w:jc w:val="both"/>
      </w:pPr>
      <w:r>
        <w:t xml:space="preserve">-Работа с учащимися, испытывающими трудности в общении со сверстниками.  </w:t>
      </w:r>
    </w:p>
    <w:p w14:paraId="52EE5430">
      <w:pPr>
        <w:tabs>
          <w:tab w:val="left" w:pos="1556"/>
        </w:tabs>
        <w:spacing w:line="259" w:lineRule="auto"/>
        <w:ind w:right="48"/>
        <w:jc w:val="both"/>
      </w:pPr>
      <w:r>
        <w:t xml:space="preserve">-Поддержка жертв травли через индивидуальные встречи. </w:t>
      </w:r>
    </w:p>
    <w:p w14:paraId="48AD3DFA">
      <w:pPr>
        <w:tabs>
          <w:tab w:val="left" w:pos="1556"/>
        </w:tabs>
        <w:spacing w:line="259" w:lineRule="auto"/>
        <w:ind w:right="48"/>
        <w:jc w:val="both"/>
      </w:pPr>
      <w:r>
        <w:t xml:space="preserve"> -Консультации с учащимися для выявления причин агрессивного поведения и коррекции отклонений в эмоциональной сфере.  </w:t>
      </w:r>
    </w:p>
    <w:p w14:paraId="5A439FC8">
      <w:pPr>
        <w:tabs>
          <w:tab w:val="left" w:pos="1556"/>
        </w:tabs>
        <w:spacing w:line="259" w:lineRule="auto"/>
        <w:ind w:right="48"/>
        <w:jc w:val="both"/>
        <w:rPr>
          <w:rFonts w:hint="default"/>
        </w:rPr>
      </w:pPr>
      <w:r>
        <w:rPr>
          <w:b/>
        </w:rPr>
        <w:t>Профилактические мероприятия: тренинги, классные часы и групповые занятия</w:t>
      </w:r>
      <w:r>
        <w:t xml:space="preserve">.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"https://sh-emirova-axty-r82.gosweb.gosuslugi.ru/glavnoe/психология/dokumenty_226.html" </w:instrText>
      </w:r>
      <w:r>
        <w:rPr>
          <w:rFonts w:hint="default"/>
        </w:rPr>
        <w:fldChar w:fldCharType="separate"/>
      </w:r>
      <w:r>
        <w:rPr>
          <w:rStyle w:val="6"/>
          <w:rFonts w:hint="default"/>
        </w:rPr>
        <w:t>https://sh-emirova-axty-r82.gosweb.gosuslugi.ru/glavnoe/психология/dokumenty_226.html</w:t>
      </w:r>
      <w:r>
        <w:rPr>
          <w:rFonts w:hint="default"/>
        </w:rPr>
        <w:fldChar w:fldCharType="end"/>
      </w:r>
    </w:p>
    <w:p w14:paraId="3F2EBA0F">
      <w:pPr>
        <w:tabs>
          <w:tab w:val="left" w:pos="1556"/>
        </w:tabs>
        <w:spacing w:line="259" w:lineRule="auto"/>
        <w:ind w:right="48"/>
        <w:jc w:val="both"/>
        <w:rPr>
          <w:rFonts w:hint="default"/>
        </w:rPr>
      </w:pPr>
    </w:p>
    <w:p w14:paraId="78A12EA8">
      <w:pPr>
        <w:tabs>
          <w:tab w:val="left" w:pos="1556"/>
        </w:tabs>
        <w:spacing w:line="259" w:lineRule="auto"/>
        <w:ind w:right="48"/>
        <w:jc w:val="both"/>
        <w:rPr>
          <w:rFonts w:hint="default"/>
        </w:rPr>
      </w:pPr>
      <w:r>
        <w:t xml:space="preserve">Мониторинг и диагностика.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"https://sh-emirova-axty-r82.gosweb.gosuslugi.ru/glavnoe/психология/dokumenty_227.html" </w:instrText>
      </w:r>
      <w:r>
        <w:rPr>
          <w:rFonts w:hint="default"/>
        </w:rPr>
        <w:fldChar w:fldCharType="separate"/>
      </w:r>
      <w:r>
        <w:rPr>
          <w:rStyle w:val="6"/>
          <w:rFonts w:hint="default"/>
        </w:rPr>
        <w:t>https://sh-emirova-axty-r82.gosweb.gosuslugi.ru/glavnoe/психология/dokumenty_227.html</w:t>
      </w:r>
      <w:r>
        <w:rPr>
          <w:rFonts w:hint="default"/>
        </w:rPr>
        <w:fldChar w:fldCharType="end"/>
      </w:r>
    </w:p>
    <w:p w14:paraId="4518BAAA">
      <w:pPr>
        <w:tabs>
          <w:tab w:val="left" w:pos="1556"/>
        </w:tabs>
        <w:spacing w:line="259" w:lineRule="auto"/>
        <w:ind w:right="48"/>
        <w:jc w:val="both"/>
        <w:rPr>
          <w:rFonts w:hint="default"/>
        </w:rPr>
      </w:pPr>
    </w:p>
    <w:p w14:paraId="5E78B871">
      <w:pPr>
        <w:tabs>
          <w:tab w:val="left" w:pos="1556"/>
        </w:tabs>
        <w:spacing w:line="259" w:lineRule="auto"/>
        <w:ind w:right="48"/>
        <w:jc w:val="both"/>
      </w:pPr>
      <w:r>
        <w:t xml:space="preserve">В ходе работы с детьми перед педагогами стояла задача донести до детей мысль, что насилие – сильный поглотитель энергии, от травли страдают все: «жертва» получает опыт унижения, отвержения, незащищенности; «обидчик» получает опыт безнаказанности, иллюзии своей силы и правоты, что приводит к огрублению чувств, отрезанию возможностей для тонких и близких отношений; «свидетели» получают опыт бессилия перед властью толпы, испытывает стыд за свое слабодушие и страх самому оказаться жертвой. </w:t>
      </w:r>
    </w:p>
    <w:p w14:paraId="47E6DADB">
      <w:pPr>
        <w:tabs>
          <w:tab w:val="left" w:pos="1556"/>
        </w:tabs>
        <w:spacing w:line="259" w:lineRule="auto"/>
        <w:ind w:right="48"/>
        <w:jc w:val="both"/>
        <w:rPr>
          <w:b/>
          <w:u w:val="single"/>
        </w:rPr>
      </w:pPr>
      <w:r>
        <w:rPr>
          <w:b/>
          <w:u w:val="single"/>
        </w:rPr>
        <w:t>Представление данных, которые подтверждают успешность решения кейса у целевых групп (обучающихся, родителей (законных представителей), педагогов).</w:t>
      </w:r>
    </w:p>
    <w:p w14:paraId="0FCE4535">
      <w:pPr>
        <w:tabs>
          <w:tab w:val="left" w:pos="1556"/>
        </w:tabs>
        <w:spacing w:line="259" w:lineRule="auto"/>
        <w:ind w:right="48"/>
        <w:jc w:val="both"/>
      </w:pPr>
      <w:r>
        <w:t>В результате всем участникам конфликта оказана помощь, в отношении обидчиков приняты воспитательные меры.</w:t>
      </w:r>
    </w:p>
    <w:p w14:paraId="3FCB3359">
      <w:pPr>
        <w:tabs>
          <w:tab w:val="left" w:pos="1556"/>
        </w:tabs>
        <w:spacing w:line="259" w:lineRule="auto"/>
        <w:ind w:right="48"/>
        <w:jc w:val="both"/>
      </w:pPr>
      <w:r>
        <w:t>Ребята осознали своё неправильное отношение к К.  раскаялись, принесли девочке свои извинения, потом даже подружились. Обстановка в классе нормализовалась, повторных проявлений травли со стороны обидчиков в отношении пострадавшей или других учащихся не наблюдается, напротив, в классе дети находятся в благоприятной обстановке взаимопонимания и доверия.</w:t>
      </w:r>
    </w:p>
    <w:p w14:paraId="4C46FAC4">
      <w:pPr>
        <w:tabs>
          <w:tab w:val="left" w:pos="1556"/>
        </w:tabs>
        <w:spacing w:line="259" w:lineRule="auto"/>
        <w:ind w:right="48"/>
        <w:jc w:val="both"/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"https://sh-emirova-axty-r82.gosweb.gosuslugi.ru/glavnoe/психология/dokumenty_227.html" </w:instrText>
      </w:r>
      <w:r>
        <w:rPr>
          <w:rFonts w:hint="default"/>
        </w:rPr>
        <w:fldChar w:fldCharType="separate"/>
      </w:r>
      <w:r>
        <w:rPr>
          <w:rStyle w:val="6"/>
          <w:rFonts w:hint="default"/>
        </w:rPr>
        <w:t>https://sh-emirova-axty-r82.gosweb.gosuslugi.ru/glavnoe/психология/dokumenty_227.html</w:t>
      </w:r>
      <w:r>
        <w:rPr>
          <w:rFonts w:hint="default"/>
        </w:rPr>
        <w:fldChar w:fldCharType="end"/>
      </w:r>
    </w:p>
    <w:p w14:paraId="20CF1B64">
      <w:pPr>
        <w:tabs>
          <w:tab w:val="left" w:pos="1556"/>
        </w:tabs>
        <w:spacing w:line="259" w:lineRule="auto"/>
        <w:ind w:right="48"/>
        <w:jc w:val="both"/>
        <w:rPr>
          <w:rFonts w:hint="default"/>
        </w:rPr>
      </w:pPr>
      <w:bookmarkStart w:id="0" w:name="_GoBack"/>
      <w:bookmarkEnd w:id="0"/>
    </w:p>
    <w:p w14:paraId="6F2BDCCA">
      <w:pPr>
        <w:pStyle w:val="7"/>
        <w:spacing w:line="259" w:lineRule="auto"/>
        <w:ind w:left="126" w:right="50" w:firstLine="302"/>
        <w:rPr>
          <w:sz w:val="22"/>
          <w:szCs w:val="22"/>
        </w:rPr>
      </w:pPr>
    </w:p>
    <w:sectPr>
      <w:pgSz w:w="11910" w:h="16840"/>
      <w:pgMar w:top="1040" w:right="850" w:bottom="280" w:left="155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2337"/>
    <w:rsid w:val="000019A0"/>
    <w:rsid w:val="00153208"/>
    <w:rsid w:val="00322E2E"/>
    <w:rsid w:val="003E2337"/>
    <w:rsid w:val="004339DD"/>
    <w:rsid w:val="00523ED0"/>
    <w:rsid w:val="00621201"/>
    <w:rsid w:val="006342F9"/>
    <w:rsid w:val="006C3FC0"/>
    <w:rsid w:val="0071223D"/>
    <w:rsid w:val="007D4B7E"/>
    <w:rsid w:val="00846136"/>
    <w:rsid w:val="0085340E"/>
    <w:rsid w:val="00880FBE"/>
    <w:rsid w:val="00960CD9"/>
    <w:rsid w:val="00A345AA"/>
    <w:rsid w:val="00AB1FB4"/>
    <w:rsid w:val="00CB5932"/>
    <w:rsid w:val="00D8236D"/>
    <w:rsid w:val="00FC4ED5"/>
    <w:rsid w:val="00FE240B"/>
    <w:rsid w:val="0397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36"/>
      <w:ind w:left="126"/>
      <w:jc w:val="both"/>
      <w:outlineLvl w:val="0"/>
    </w:pPr>
    <w:rPr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before="3"/>
      <w:ind w:left="1249" w:hanging="687"/>
      <w:jc w:val="both"/>
      <w:outlineLvl w:val="1"/>
    </w:pPr>
    <w:rPr>
      <w:b/>
      <w:bCs/>
      <w:i/>
      <w:iCs/>
      <w:sz w:val="24"/>
      <w:szCs w:val="24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  <w:style w:type="paragraph" w:styleId="7">
    <w:name w:val="Body Text"/>
    <w:basedOn w:val="1"/>
    <w:qFormat/>
    <w:uiPriority w:val="1"/>
    <w:pPr>
      <w:ind w:left="846"/>
      <w:jc w:val="both"/>
    </w:pPr>
    <w:rPr>
      <w:sz w:val="24"/>
      <w:szCs w:val="2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46" w:hanging="360"/>
      <w:jc w:val="both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1250</Words>
  <Characters>7125</Characters>
  <Lines>59</Lines>
  <Paragraphs>16</Paragraphs>
  <TotalTime>237</TotalTime>
  <ScaleCrop>false</ScaleCrop>
  <LinksUpToDate>false</LinksUpToDate>
  <CharactersWithSpaces>8359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2026-02-18T16:23:00Z</dcterms:created>
  <dc:creator>Admin</dc:creator>
  <cp:lastModifiedBy>11111</cp:lastModifiedBy>
  <dcterms:modified xsi:type="dcterms:W3CDTF">2026-02-19T10:04:56Z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CFB71E5DA08144F7AD61FB202740D257_12</vt:lpwstr>
  </property>
</Properties>
</file>